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E9" w:rsidRPr="00DD5069" w:rsidRDefault="000867E9" w:rsidP="00DD5069">
      <w:pPr>
        <w:jc w:val="center"/>
        <w:rPr>
          <w:rFonts w:ascii="Times New Roman" w:hAnsi="Times New Roman" w:cs="Times New Roman"/>
          <w:b/>
          <w:sz w:val="28"/>
          <w:szCs w:val="28"/>
        </w:rPr>
      </w:pPr>
      <w:r w:rsidRPr="00DD5069">
        <w:rPr>
          <w:rFonts w:ascii="Times New Roman" w:hAnsi="Times New Roman" w:cs="Times New Roman"/>
          <w:b/>
          <w:sz w:val="28"/>
          <w:szCs w:val="28"/>
        </w:rPr>
        <w:t>Памятка 1</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Переходя дорогу, убедитесь в том, что сигнал светофора зеленый.</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Постарайтесь максимально приблизить к себе ребенка, не отдаляйте от себя коляску, возьмите ребенка на руки, крепко держите его за руку.</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Беседы с ребенком отложите на потом.</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 случае отсутствия светофора по возможности воспользуйтесь подземным переходом или переходите по «зебре».</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Всегда соблюдайте правила дорожного движения и будьте правильным примером для Вашего ребенка.</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Переходите дорогу спокойно, чтобы ребенок успевал за Вами.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Не пугайте ребенка опасностью.</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При входе и выходе из транспорта возьмите маленького ребенка на руки, чтобы не задерживать других пассажиров.</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При входе в транспорт более взрослому ребенку помогайте подняться, при выходе - спуститься.</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 темное время суток переходите дорогу только в освещенном месте.</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 зимнее время объясните ребенку об опасностях, с которыми он может столкнуться на дорогах.</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 темное время суток избегайте неосвещенных дорог и объясните это ребенку.</w:t>
      </w:r>
    </w:p>
    <w:p w:rsidR="000867E9" w:rsidRPr="00DD5069" w:rsidRDefault="000867E9" w:rsidP="00DD5069">
      <w:pPr>
        <w:jc w:val="center"/>
        <w:rPr>
          <w:rFonts w:ascii="Times New Roman" w:hAnsi="Times New Roman" w:cs="Times New Roman"/>
          <w:b/>
          <w:sz w:val="28"/>
          <w:szCs w:val="28"/>
        </w:rPr>
      </w:pPr>
      <w:r w:rsidRPr="00DD5069">
        <w:rPr>
          <w:rFonts w:ascii="Times New Roman" w:hAnsi="Times New Roman" w:cs="Times New Roman"/>
          <w:b/>
          <w:sz w:val="28"/>
          <w:szCs w:val="28"/>
        </w:rPr>
        <w:t>Памятка 2</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Не спешите, переходите улицу размеренным шагом.</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Выходя на проезжую часть дороги, прекратите разговаривать - ребенок должен привыкнуть, что при переходе дороги нужно сосредоточиться.</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Не переходите дорогу на желтый или красный сигнал светофора.</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Переходите дорогу только в местах, обозначенных дорожным знаком «Пешеходный переход».</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lastRenderedPageBreak/>
        <w:t>• Из автомобиля, троллейбуса, трамвая, такси выходите первыми. В противном случае ребенок может упасть или побежать на проезжую часть.</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Не разрешайте детям играть вблизи дорог и на проезжей части улицы.</w:t>
      </w:r>
    </w:p>
    <w:p w:rsidR="000867E9" w:rsidRPr="00DD5069" w:rsidRDefault="000867E9" w:rsidP="00DD5069">
      <w:pPr>
        <w:jc w:val="both"/>
        <w:rPr>
          <w:rFonts w:ascii="Times New Roman" w:hAnsi="Times New Roman" w:cs="Times New Roman"/>
          <w:b/>
          <w:sz w:val="28"/>
          <w:szCs w:val="28"/>
        </w:rPr>
      </w:pPr>
      <w:r w:rsidRPr="00DD5069">
        <w:rPr>
          <w:rFonts w:ascii="Times New Roman" w:hAnsi="Times New Roman" w:cs="Times New Roman"/>
          <w:b/>
          <w:sz w:val="28"/>
          <w:szCs w:val="28"/>
        </w:rPr>
        <w:t>Рекомендации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Каждый родитель - пример для подражания!</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Выберите наиболее безопасный путь от дома до детского сада.</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Переводя ребенка через дорогу, держите его за руку.</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Хорошо изучите правила дорожного движения, избегайте наиболее опасные места при переходе улицы.</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Ежедневно напоминайте детям перед выходом из дома ПДД.</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По пешеходным тропам идите с детьми с правой стороны, не торопясь.</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Выйдя из пассажирского транспорта, не спешите переходить дорогу, дождитесь, пока движущееся средство отойдет от остановки.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Войдя в транспорт, не выпускайте руку ребенка, при резком торможении ребенок может травмироваться.</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Посадите ребенка на сиденье или посадите на колени, (в любом случае крепко его держите).</w:t>
      </w:r>
    </w:p>
    <w:p w:rsidR="000867E9" w:rsidRPr="00DD5069" w:rsidRDefault="000867E9" w:rsidP="00DD5069">
      <w:pPr>
        <w:jc w:val="center"/>
        <w:rPr>
          <w:rFonts w:ascii="Times New Roman" w:hAnsi="Times New Roman" w:cs="Times New Roman"/>
          <w:b/>
          <w:sz w:val="28"/>
          <w:szCs w:val="28"/>
        </w:rPr>
      </w:pPr>
      <w:r w:rsidRPr="00DD5069">
        <w:rPr>
          <w:rFonts w:ascii="Times New Roman" w:hAnsi="Times New Roman" w:cs="Times New Roman"/>
          <w:b/>
          <w:sz w:val="28"/>
          <w:szCs w:val="28"/>
        </w:rPr>
        <w:t>ТОЛЬКО СОВМЕСТНО МОЖНО ДОБИТЬСЯ ХОРОШИХ РЕЗУЛЬТАТОВ! РОДИТЕЛИ! ПОМНИТЕ!</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lastRenderedPageBreak/>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Взрослый человек не имеет права проходить мимо детей, которые по непониманию или из-за озорства каким-то образом подвергаются опасности.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Нужно вместе с ребенком выбрать наиболее безопасный путь от дома до детского сада.</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xml:space="preserve">•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w:t>
      </w:r>
      <w:proofErr w:type="gramStart"/>
      <w:r w:rsidRPr="00DD5069">
        <w:rPr>
          <w:rFonts w:ascii="Times New Roman" w:hAnsi="Times New Roman" w:cs="Times New Roman"/>
          <w:sz w:val="28"/>
          <w:szCs w:val="28"/>
        </w:rPr>
        <w:t>сделает</w:t>
      </w:r>
      <w:proofErr w:type="gramEnd"/>
      <w:r w:rsidRPr="00DD5069">
        <w:rPr>
          <w:rFonts w:ascii="Times New Roman" w:hAnsi="Times New Roman" w:cs="Times New Roman"/>
          <w:sz w:val="28"/>
          <w:szCs w:val="28"/>
        </w:rPr>
        <w:t xml:space="preserve"> то же самое.</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Научите детей!</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Пешеходам разрешается ходить только по тротуару, по правой стороне.</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Стоящий автобус надо обходить сзади, чтобы видеть идущий за ним транспорт. Трамвай надо обходить спереди.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Нельзя внезапно появляться перед близко идущим транспортом, потому что машина не может остановиться сразу.</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Нельзя играть на проезжей части. Это опасно для жизни.</w:t>
      </w:r>
    </w:p>
    <w:p w:rsidR="000867E9" w:rsidRPr="00DD5069" w:rsidRDefault="000867E9" w:rsidP="00DD5069">
      <w:pPr>
        <w:jc w:val="both"/>
        <w:rPr>
          <w:rFonts w:ascii="Times New Roman" w:hAnsi="Times New Roman" w:cs="Times New Roman"/>
          <w:sz w:val="28"/>
          <w:szCs w:val="28"/>
        </w:rPr>
      </w:pPr>
      <w:r w:rsidRPr="00DD5069">
        <w:rPr>
          <w:rFonts w:ascii="Times New Roman" w:hAnsi="Times New Roman" w:cs="Times New Roman"/>
          <w:sz w:val="28"/>
          <w:szCs w:val="28"/>
        </w:rPr>
        <w:t>• Автобус, троллейбус, трамвай разрешается ожидать только на площадках, отмеченных линией.</w:t>
      </w:r>
    </w:p>
    <w:p w:rsidR="000867E9" w:rsidRPr="00DD5069" w:rsidRDefault="000867E9" w:rsidP="00DD5069">
      <w:pPr>
        <w:jc w:val="both"/>
        <w:rPr>
          <w:rFonts w:ascii="Times New Roman" w:hAnsi="Times New Roman" w:cs="Times New Roman"/>
          <w:sz w:val="28"/>
          <w:szCs w:val="28"/>
        </w:rPr>
      </w:pPr>
    </w:p>
    <w:p w:rsidR="00E2562B" w:rsidRPr="00DD5069" w:rsidRDefault="00DD5069" w:rsidP="00DD5069">
      <w:pPr>
        <w:jc w:val="both"/>
        <w:rPr>
          <w:rFonts w:ascii="Times New Roman" w:hAnsi="Times New Roman" w:cs="Times New Roman"/>
          <w:sz w:val="28"/>
          <w:szCs w:val="28"/>
        </w:rPr>
      </w:pPr>
      <w:bookmarkStart w:id="0" w:name="_GoBack"/>
      <w:bookmarkEnd w:id="0"/>
    </w:p>
    <w:sectPr w:rsidR="00E2562B" w:rsidRPr="00DD5069" w:rsidSect="00D87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7E9"/>
    <w:rsid w:val="000867E9"/>
    <w:rsid w:val="007246D3"/>
    <w:rsid w:val="00D87855"/>
    <w:rsid w:val="00DA3A19"/>
    <w:rsid w:val="00DD5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X64</cp:lastModifiedBy>
  <cp:revision>2</cp:revision>
  <dcterms:created xsi:type="dcterms:W3CDTF">2017-02-15T14:51:00Z</dcterms:created>
  <dcterms:modified xsi:type="dcterms:W3CDTF">2017-12-04T06:45:00Z</dcterms:modified>
</cp:coreProperties>
</file>