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07" w:rsidRDefault="000E1407" w:rsidP="001E7247">
      <w:pPr>
        <w:pStyle w:val="a3"/>
        <w:shd w:val="clear" w:color="auto" w:fill="FFFFFF"/>
        <w:spacing w:before="0" w:beforeAutospacing="0" w:after="0" w:afterAutospacing="0"/>
        <w:ind w:firstLine="360"/>
        <w:jc w:val="center"/>
        <w:rPr>
          <w:rStyle w:val="a4"/>
          <w:color w:val="FF0000"/>
          <w:sz w:val="36"/>
          <w:szCs w:val="36"/>
          <w:bdr w:val="none" w:sz="0" w:space="0" w:color="auto" w:frame="1"/>
        </w:rPr>
      </w:pPr>
      <w:r w:rsidRPr="001E7247">
        <w:rPr>
          <w:rStyle w:val="a4"/>
          <w:color w:val="FF0000"/>
          <w:sz w:val="36"/>
          <w:szCs w:val="36"/>
          <w:bdr w:val="none" w:sz="0" w:space="0" w:color="auto" w:frame="1"/>
        </w:rPr>
        <w:t>Консультация для родителей</w:t>
      </w:r>
    </w:p>
    <w:p w:rsidR="004B2E71" w:rsidRDefault="001E7247" w:rsidP="001E7247">
      <w:pPr>
        <w:pStyle w:val="a3"/>
        <w:shd w:val="clear" w:color="auto" w:fill="FFFFFF"/>
        <w:spacing w:before="0" w:beforeAutospacing="0" w:after="0" w:afterAutospacing="0"/>
        <w:ind w:firstLine="360"/>
        <w:jc w:val="center"/>
        <w:rPr>
          <w:b/>
          <w:color w:val="0000FF"/>
          <w:sz w:val="36"/>
          <w:szCs w:val="36"/>
        </w:rPr>
      </w:pPr>
      <w:r>
        <w:rPr>
          <w:b/>
          <w:color w:val="0000FF"/>
          <w:sz w:val="36"/>
          <w:szCs w:val="36"/>
        </w:rPr>
        <w:t>«</w:t>
      </w:r>
      <w:r w:rsidRPr="001E7247">
        <w:rPr>
          <w:b/>
          <w:color w:val="0000FF"/>
          <w:sz w:val="36"/>
          <w:szCs w:val="36"/>
        </w:rPr>
        <w:t xml:space="preserve">Летняя прогулка и её значение </w:t>
      </w:r>
    </w:p>
    <w:p w:rsidR="001E7247" w:rsidRPr="004B2E71" w:rsidRDefault="001E7247" w:rsidP="004B2E71">
      <w:pPr>
        <w:pStyle w:val="a3"/>
        <w:shd w:val="clear" w:color="auto" w:fill="FFFFFF"/>
        <w:spacing w:before="0" w:beforeAutospacing="0" w:after="0" w:afterAutospacing="0"/>
        <w:ind w:firstLine="360"/>
        <w:jc w:val="center"/>
        <w:rPr>
          <w:b/>
          <w:color w:val="0000FF"/>
          <w:sz w:val="36"/>
          <w:szCs w:val="36"/>
        </w:rPr>
      </w:pPr>
      <w:r w:rsidRPr="001E7247">
        <w:rPr>
          <w:b/>
          <w:color w:val="0000FF"/>
          <w:sz w:val="36"/>
          <w:szCs w:val="36"/>
        </w:rPr>
        <w:t>для укрепления здоровья детей</w:t>
      </w:r>
      <w:r>
        <w:rPr>
          <w:b/>
          <w:color w:val="0000FF"/>
          <w:sz w:val="36"/>
          <w:szCs w:val="36"/>
        </w:rPr>
        <w:t>».</w:t>
      </w:r>
    </w:p>
    <w:p w:rsidR="001E7247" w:rsidRPr="001E7247" w:rsidRDefault="001E7247" w:rsidP="001E7247">
      <w:pPr>
        <w:pStyle w:val="a3"/>
        <w:shd w:val="clear" w:color="auto" w:fill="FFFFFF"/>
        <w:spacing w:before="0" w:beforeAutospacing="0" w:after="0" w:afterAutospacing="0"/>
        <w:ind w:firstLine="360"/>
        <w:jc w:val="center"/>
        <w:rPr>
          <w:b/>
          <w:color w:val="0000FF"/>
          <w:sz w:val="16"/>
          <w:szCs w:val="16"/>
        </w:rPr>
      </w:pPr>
    </w:p>
    <w:p w:rsidR="001E7247" w:rsidRPr="004B2E71" w:rsidRDefault="001E7247" w:rsidP="000E1407">
      <w:pPr>
        <w:pStyle w:val="a3"/>
        <w:shd w:val="clear" w:color="auto" w:fill="FFFFFF"/>
        <w:spacing w:before="0" w:beforeAutospacing="0" w:after="0" w:afterAutospacing="0"/>
        <w:ind w:firstLine="360"/>
        <w:rPr>
          <w:color w:val="000000"/>
          <w:sz w:val="32"/>
          <w:szCs w:val="32"/>
          <w:shd w:val="clear" w:color="auto" w:fill="FFFFFF"/>
        </w:rPr>
      </w:pPr>
      <w:r w:rsidRPr="004B2E71">
        <w:rPr>
          <w:color w:val="000000"/>
          <w:sz w:val="32"/>
          <w:szCs w:val="32"/>
          <w:shd w:val="clear" w:color="auto" w:fill="FFFFFF"/>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0E1407" w:rsidRPr="004B2E71" w:rsidRDefault="001E7247" w:rsidP="000E1407">
      <w:pPr>
        <w:pStyle w:val="a3"/>
        <w:shd w:val="clear" w:color="auto" w:fill="FFFFFF"/>
        <w:spacing w:before="0" w:beforeAutospacing="0" w:after="0" w:afterAutospacing="0"/>
        <w:ind w:firstLine="360"/>
        <w:rPr>
          <w:color w:val="111111"/>
          <w:sz w:val="32"/>
          <w:szCs w:val="32"/>
        </w:rPr>
      </w:pPr>
      <w:r w:rsidRPr="004B2E71">
        <w:rPr>
          <w:rStyle w:val="a4"/>
          <w:b w:val="0"/>
          <w:color w:val="111111"/>
          <w:sz w:val="32"/>
          <w:szCs w:val="32"/>
          <w:bdr w:val="none" w:sz="0" w:space="0" w:color="auto" w:frame="1"/>
        </w:rPr>
        <w:t xml:space="preserve"> </w:t>
      </w:r>
      <w:r w:rsidR="000E1407" w:rsidRPr="004B2E71">
        <w:rPr>
          <w:rStyle w:val="a4"/>
          <w:b w:val="0"/>
          <w:color w:val="111111"/>
          <w:sz w:val="32"/>
          <w:szCs w:val="32"/>
          <w:bdr w:val="none" w:sz="0" w:space="0" w:color="auto" w:frame="1"/>
        </w:rPr>
        <w:t>Прогулка</w:t>
      </w:r>
      <w:r w:rsidR="000E1407" w:rsidRPr="004B2E71">
        <w:rPr>
          <w:color w:val="111111"/>
          <w:sz w:val="32"/>
          <w:szCs w:val="32"/>
        </w:rPr>
        <w:t>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w:t>
      </w:r>
    </w:p>
    <w:p w:rsidR="000E1407" w:rsidRPr="004B2E71" w:rsidRDefault="000E1407" w:rsidP="000E1407">
      <w:pPr>
        <w:pStyle w:val="a3"/>
        <w:shd w:val="clear" w:color="auto" w:fill="FFFFFF"/>
        <w:spacing w:before="0" w:beforeAutospacing="0" w:after="0" w:afterAutospacing="0"/>
        <w:ind w:firstLine="360"/>
        <w:rPr>
          <w:color w:val="111111"/>
          <w:sz w:val="32"/>
          <w:szCs w:val="32"/>
        </w:rPr>
      </w:pPr>
      <w:r w:rsidRPr="004B2E71">
        <w:rPr>
          <w:color w:val="111111"/>
          <w:sz w:val="32"/>
          <w:szCs w:val="32"/>
        </w:rPr>
        <w:t>Пребывание детей на свежем воздухе имеет большое значение для физического развития. </w:t>
      </w:r>
      <w:r w:rsidRPr="004B2E71">
        <w:rPr>
          <w:rStyle w:val="a4"/>
          <w:b w:val="0"/>
          <w:color w:val="111111"/>
          <w:sz w:val="32"/>
          <w:szCs w:val="32"/>
          <w:bdr w:val="none" w:sz="0" w:space="0" w:color="auto" w:frame="1"/>
        </w:rPr>
        <w:t>Прогулка</w:t>
      </w:r>
      <w:r w:rsidRPr="004B2E71">
        <w:rPr>
          <w:b/>
          <w:color w:val="111111"/>
          <w:sz w:val="32"/>
          <w:szCs w:val="32"/>
        </w:rPr>
        <w:t> </w:t>
      </w:r>
      <w:r w:rsidRPr="004B2E71">
        <w:rPr>
          <w:color w:val="111111"/>
          <w:sz w:val="32"/>
          <w:szCs w:val="32"/>
        </w:rPr>
        <w:t>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0E1407" w:rsidRPr="004B2E71" w:rsidRDefault="000E1407" w:rsidP="000E1407">
      <w:pPr>
        <w:pStyle w:val="a3"/>
        <w:shd w:val="clear" w:color="auto" w:fill="FFFFFF"/>
        <w:spacing w:before="0" w:beforeAutospacing="0" w:after="0" w:afterAutospacing="0"/>
        <w:ind w:firstLine="360"/>
        <w:rPr>
          <w:color w:val="111111"/>
          <w:sz w:val="32"/>
          <w:szCs w:val="32"/>
        </w:rPr>
      </w:pPr>
      <w:r w:rsidRPr="004B2E71">
        <w:rPr>
          <w:rStyle w:val="a4"/>
          <w:b w:val="0"/>
          <w:color w:val="111111"/>
          <w:sz w:val="32"/>
          <w:szCs w:val="32"/>
          <w:bdr w:val="none" w:sz="0" w:space="0" w:color="auto" w:frame="1"/>
        </w:rPr>
        <w:t>Прогулки</w:t>
      </w:r>
      <w:r w:rsidRPr="004B2E71">
        <w:rPr>
          <w:color w:val="111111"/>
          <w:sz w:val="32"/>
          <w:szCs w:val="32"/>
        </w:rPr>
        <w:t>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w:t>
      </w:r>
      <w:r w:rsidRPr="004B2E71">
        <w:rPr>
          <w:i/>
          <w:iCs/>
          <w:color w:val="111111"/>
          <w:sz w:val="32"/>
          <w:szCs w:val="32"/>
          <w:bdr w:val="none" w:sz="0" w:space="0" w:color="auto" w:frame="1"/>
        </w:rPr>
        <w:t>«сюрпризов»</w:t>
      </w:r>
      <w:r w:rsidRPr="004B2E71">
        <w:rPr>
          <w:color w:val="111111"/>
          <w:sz w:val="32"/>
          <w:szCs w:val="32"/>
        </w:rPr>
        <w:t> в виде простуды при первом же ветре и прочего.</w:t>
      </w:r>
    </w:p>
    <w:p w:rsidR="001E7247" w:rsidRPr="004B2E71" w:rsidRDefault="001E7247" w:rsidP="000E1407">
      <w:pPr>
        <w:pStyle w:val="a3"/>
        <w:shd w:val="clear" w:color="auto" w:fill="FFFFFF"/>
        <w:spacing w:before="0" w:beforeAutospacing="0" w:after="0" w:afterAutospacing="0"/>
        <w:ind w:firstLine="360"/>
        <w:rPr>
          <w:i/>
          <w:color w:val="111111"/>
          <w:sz w:val="16"/>
          <w:szCs w:val="16"/>
        </w:rPr>
      </w:pPr>
    </w:p>
    <w:p w:rsidR="000E1407" w:rsidRPr="004B2E71" w:rsidRDefault="000E1407" w:rsidP="000E1407">
      <w:pPr>
        <w:pStyle w:val="a3"/>
        <w:shd w:val="clear" w:color="auto" w:fill="FFFFFF"/>
        <w:spacing w:before="0" w:beforeAutospacing="0" w:after="0" w:afterAutospacing="0"/>
        <w:ind w:firstLine="360"/>
        <w:rPr>
          <w:i/>
          <w:color w:val="111111"/>
          <w:sz w:val="32"/>
          <w:szCs w:val="32"/>
        </w:rPr>
      </w:pPr>
      <w:r w:rsidRPr="004B2E71">
        <w:rPr>
          <w:i/>
          <w:color w:val="111111"/>
          <w:sz w:val="32"/>
          <w:szCs w:val="32"/>
        </w:rPr>
        <w:t>Как одевать ребенка на </w:t>
      </w:r>
      <w:r w:rsidRPr="004B2E71">
        <w:rPr>
          <w:rStyle w:val="a4"/>
          <w:b w:val="0"/>
          <w:i/>
          <w:color w:val="111111"/>
          <w:sz w:val="32"/>
          <w:szCs w:val="32"/>
          <w:bdr w:val="none" w:sz="0" w:space="0" w:color="auto" w:frame="1"/>
        </w:rPr>
        <w:t>прогулку</w:t>
      </w:r>
      <w:r w:rsidRPr="004B2E71">
        <w:rPr>
          <w:i/>
          <w:color w:val="111111"/>
          <w:sz w:val="32"/>
          <w:szCs w:val="32"/>
        </w:rPr>
        <w:t>?</w:t>
      </w:r>
    </w:p>
    <w:p w:rsidR="001E7247" w:rsidRPr="004B2E71" w:rsidRDefault="000E1407" w:rsidP="001E7247">
      <w:pPr>
        <w:pStyle w:val="a3"/>
        <w:shd w:val="clear" w:color="auto" w:fill="FFFFFF"/>
        <w:spacing w:before="0" w:beforeAutospacing="0" w:after="0" w:afterAutospacing="0"/>
        <w:ind w:firstLine="360"/>
        <w:rPr>
          <w:color w:val="111111"/>
          <w:sz w:val="32"/>
          <w:szCs w:val="32"/>
        </w:rPr>
      </w:pPr>
      <w:r w:rsidRPr="004B2E71">
        <w:rPr>
          <w:color w:val="111111"/>
          <w:sz w:val="32"/>
          <w:szCs w:val="32"/>
        </w:rPr>
        <w:t>Чтобы </w:t>
      </w:r>
      <w:r w:rsidRPr="004B2E71">
        <w:rPr>
          <w:rStyle w:val="a4"/>
          <w:b w:val="0"/>
          <w:color w:val="111111"/>
          <w:sz w:val="32"/>
          <w:szCs w:val="32"/>
          <w:bdr w:val="none" w:sz="0" w:space="0" w:color="auto" w:frame="1"/>
        </w:rPr>
        <w:t>прогулка</w:t>
      </w:r>
      <w:r w:rsidRPr="004B2E71">
        <w:rPr>
          <w:color w:val="111111"/>
          <w:sz w:val="32"/>
          <w:szCs w:val="32"/>
        </w:rPr>
        <w:t>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1E7247" w:rsidRPr="004B2E71" w:rsidRDefault="000E1407" w:rsidP="001E7247">
      <w:pPr>
        <w:pStyle w:val="a3"/>
        <w:shd w:val="clear" w:color="auto" w:fill="FFFFFF"/>
        <w:spacing w:before="0" w:beforeAutospacing="0" w:after="0" w:afterAutospacing="0"/>
        <w:ind w:firstLine="360"/>
        <w:rPr>
          <w:color w:val="111111"/>
          <w:sz w:val="32"/>
          <w:szCs w:val="32"/>
        </w:rPr>
      </w:pPr>
      <w:r w:rsidRPr="004B2E71">
        <w:rPr>
          <w:color w:val="111111"/>
          <w:sz w:val="32"/>
          <w:szCs w:val="32"/>
        </w:rPr>
        <w:t>Летом одежда должна быть из легких тканей, хорошо впитывающих и легко отдающих влагу.</w:t>
      </w:r>
    </w:p>
    <w:p w:rsidR="000E1407" w:rsidRPr="004B2E71" w:rsidRDefault="000E1407" w:rsidP="001E7247">
      <w:pPr>
        <w:pStyle w:val="a3"/>
        <w:shd w:val="clear" w:color="auto" w:fill="FFFFFF"/>
        <w:spacing w:before="0" w:beforeAutospacing="0" w:after="0" w:afterAutospacing="0"/>
        <w:ind w:firstLine="360"/>
        <w:rPr>
          <w:color w:val="111111"/>
          <w:sz w:val="32"/>
          <w:szCs w:val="32"/>
        </w:rPr>
      </w:pPr>
      <w:r w:rsidRPr="004B2E71">
        <w:rPr>
          <w:color w:val="111111"/>
          <w:sz w:val="32"/>
          <w:szCs w:val="32"/>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0E1407" w:rsidRPr="004B2E71" w:rsidRDefault="000E1407" w:rsidP="000E1407">
      <w:pPr>
        <w:pStyle w:val="a3"/>
        <w:shd w:val="clear" w:color="auto" w:fill="FFFFFF"/>
        <w:spacing w:before="0" w:beforeAutospacing="0" w:after="0" w:afterAutospacing="0"/>
        <w:ind w:firstLine="360"/>
        <w:rPr>
          <w:color w:val="111111"/>
          <w:sz w:val="32"/>
          <w:szCs w:val="32"/>
        </w:rPr>
      </w:pPr>
      <w:r w:rsidRPr="004B2E71">
        <w:rPr>
          <w:color w:val="111111"/>
          <w:sz w:val="32"/>
          <w:szCs w:val="32"/>
        </w:rPr>
        <w:t>Не забывайте и о том, что двигательная активность детей на </w:t>
      </w:r>
      <w:r w:rsidRPr="004B2E71">
        <w:rPr>
          <w:rStyle w:val="a4"/>
          <w:b w:val="0"/>
          <w:color w:val="111111"/>
          <w:sz w:val="32"/>
          <w:szCs w:val="32"/>
          <w:bdr w:val="none" w:sz="0" w:space="0" w:color="auto" w:frame="1"/>
        </w:rPr>
        <w:t>прогулке значительно выше</w:t>
      </w:r>
      <w:r w:rsidRPr="004B2E71">
        <w:rPr>
          <w:color w:val="111111"/>
          <w:sz w:val="32"/>
          <w:szCs w:val="32"/>
        </w:rPr>
        <w:t>,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0E1407" w:rsidRPr="004B2E71" w:rsidRDefault="000E1407" w:rsidP="000E1407">
      <w:pPr>
        <w:pStyle w:val="a3"/>
        <w:shd w:val="clear" w:color="auto" w:fill="FFFFFF"/>
        <w:spacing w:before="0" w:beforeAutospacing="0" w:after="0" w:afterAutospacing="0"/>
        <w:ind w:firstLine="360"/>
        <w:rPr>
          <w:color w:val="111111"/>
          <w:sz w:val="32"/>
          <w:szCs w:val="32"/>
        </w:rPr>
      </w:pPr>
      <w:r w:rsidRPr="004B2E71">
        <w:rPr>
          <w:color w:val="111111"/>
          <w:sz w:val="32"/>
          <w:szCs w:val="32"/>
        </w:rPr>
        <w:lastRenderedPageBreak/>
        <w:t>Выбирая детскую одежду, ориентируйтесь на то, чтобы ребенок на </w:t>
      </w:r>
      <w:r w:rsidRPr="004B2E71">
        <w:rPr>
          <w:rStyle w:val="a4"/>
          <w:b w:val="0"/>
          <w:color w:val="111111"/>
          <w:sz w:val="32"/>
          <w:szCs w:val="32"/>
          <w:bdr w:val="none" w:sz="0" w:space="0" w:color="auto" w:frame="1"/>
        </w:rPr>
        <w:t>прогулке</w:t>
      </w:r>
      <w:r w:rsidRPr="004B2E71">
        <w:rPr>
          <w:color w:val="111111"/>
          <w:sz w:val="32"/>
          <w:szCs w:val="32"/>
        </w:rPr>
        <w:t>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w:t>
      </w:r>
      <w:r w:rsidRPr="004B2E71">
        <w:rPr>
          <w:i/>
          <w:iCs/>
          <w:color w:val="111111"/>
          <w:sz w:val="32"/>
          <w:szCs w:val="32"/>
          <w:bdr w:val="none" w:sz="0" w:space="0" w:color="auto" w:frame="1"/>
        </w:rPr>
        <w:t>«один – два – три»</w:t>
      </w:r>
      <w:proofErr w:type="gramStart"/>
      <w:r w:rsidRPr="004B2E71">
        <w:rPr>
          <w:color w:val="111111"/>
          <w:sz w:val="32"/>
          <w:szCs w:val="32"/>
        </w:rPr>
        <w:t>.</w:t>
      </w:r>
      <w:r w:rsidRPr="004B2E71">
        <w:rPr>
          <w:color w:val="111111"/>
          <w:sz w:val="32"/>
          <w:szCs w:val="32"/>
          <w:u w:val="single"/>
          <w:bdr w:val="none" w:sz="0" w:space="0" w:color="auto" w:frame="1"/>
        </w:rPr>
        <w:t>Р</w:t>
      </w:r>
      <w:proofErr w:type="gramEnd"/>
      <w:r w:rsidRPr="004B2E71">
        <w:rPr>
          <w:color w:val="111111"/>
          <w:sz w:val="32"/>
          <w:szCs w:val="32"/>
          <w:u w:val="single"/>
          <w:bdr w:val="none" w:sz="0" w:space="0" w:color="auto" w:frame="1"/>
        </w:rPr>
        <w:t>асшифровывается она достаточно просто</w:t>
      </w:r>
      <w:r w:rsidRPr="004B2E71">
        <w:rPr>
          <w:color w:val="111111"/>
          <w:sz w:val="32"/>
          <w:szCs w:val="32"/>
        </w:rPr>
        <w:t>: </w:t>
      </w:r>
      <w:r w:rsidRPr="004B2E71">
        <w:rPr>
          <w:rStyle w:val="a4"/>
          <w:b w:val="0"/>
          <w:color w:val="111111"/>
          <w:sz w:val="32"/>
          <w:szCs w:val="32"/>
          <w:bdr w:val="none" w:sz="0" w:space="0" w:color="auto" w:frame="1"/>
        </w:rPr>
        <w:t>прогулки</w:t>
      </w:r>
      <w:r w:rsidRPr="004B2E71">
        <w:rPr>
          <w:color w:val="111111"/>
          <w:sz w:val="32"/>
          <w:szCs w:val="32"/>
        </w:rPr>
        <w:t> с детьми летом сопровождаются одним слоем одежды, весной и осенью двумя, ну а зимой одевают три слоя одежды. </w:t>
      </w:r>
      <w:r w:rsidRPr="004B2E71">
        <w:rPr>
          <w:rStyle w:val="a4"/>
          <w:b w:val="0"/>
          <w:color w:val="111111"/>
          <w:sz w:val="32"/>
          <w:szCs w:val="32"/>
          <w:bdr w:val="none" w:sz="0" w:space="0" w:color="auto" w:frame="1"/>
        </w:rPr>
        <w:t>Прогулки</w:t>
      </w:r>
      <w:r w:rsidRPr="004B2E71">
        <w:rPr>
          <w:color w:val="111111"/>
          <w:sz w:val="32"/>
          <w:szCs w:val="32"/>
        </w:rPr>
        <w:t>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4B2E71" w:rsidRPr="004B2E71" w:rsidRDefault="004B2E71" w:rsidP="000E1407">
      <w:pPr>
        <w:pStyle w:val="a3"/>
        <w:shd w:val="clear" w:color="auto" w:fill="FFFFFF"/>
        <w:spacing w:before="0" w:beforeAutospacing="0" w:after="0" w:afterAutospacing="0"/>
        <w:ind w:firstLine="360"/>
        <w:rPr>
          <w:color w:val="111111"/>
          <w:sz w:val="16"/>
          <w:szCs w:val="16"/>
        </w:rPr>
      </w:pPr>
    </w:p>
    <w:p w:rsidR="001E7247" w:rsidRPr="004B2E71" w:rsidRDefault="000E1407" w:rsidP="004B2E71">
      <w:pPr>
        <w:pStyle w:val="a3"/>
        <w:shd w:val="clear" w:color="auto" w:fill="FFFFFF"/>
        <w:spacing w:before="0" w:beforeAutospacing="0" w:after="0" w:afterAutospacing="0"/>
        <w:ind w:firstLine="357"/>
        <w:rPr>
          <w:i/>
          <w:color w:val="111111"/>
          <w:sz w:val="32"/>
          <w:szCs w:val="32"/>
        </w:rPr>
      </w:pPr>
      <w:r w:rsidRPr="004B2E71">
        <w:rPr>
          <w:i/>
          <w:color w:val="111111"/>
          <w:sz w:val="32"/>
          <w:szCs w:val="32"/>
        </w:rPr>
        <w:t>Солнце хорошо, но в меру</w:t>
      </w:r>
      <w:r w:rsidR="001E7247" w:rsidRPr="004B2E71">
        <w:rPr>
          <w:i/>
          <w:color w:val="111111"/>
          <w:sz w:val="32"/>
          <w:szCs w:val="32"/>
        </w:rPr>
        <w:t>.</w:t>
      </w:r>
    </w:p>
    <w:p w:rsidR="001E7247" w:rsidRPr="004B2E71" w:rsidRDefault="000E1407" w:rsidP="004B2E71">
      <w:pPr>
        <w:pStyle w:val="a3"/>
        <w:shd w:val="clear" w:color="auto" w:fill="FFFFFF"/>
        <w:spacing w:before="0" w:beforeAutospacing="0" w:after="0" w:afterAutospacing="0"/>
        <w:ind w:firstLine="357"/>
        <w:rPr>
          <w:i/>
          <w:color w:val="111111"/>
          <w:sz w:val="32"/>
          <w:szCs w:val="32"/>
        </w:rPr>
      </w:pPr>
      <w:r w:rsidRPr="004B2E71">
        <w:rPr>
          <w:color w:val="111111"/>
          <w:sz w:val="32"/>
          <w:szCs w:val="32"/>
        </w:rPr>
        <w:t>Летом дети максимальное время должны проводить на воздухе.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p>
    <w:p w:rsidR="000E1407" w:rsidRPr="004B2E71" w:rsidRDefault="000E1407" w:rsidP="001E7247">
      <w:pPr>
        <w:pStyle w:val="a3"/>
        <w:shd w:val="clear" w:color="auto" w:fill="FFFFFF"/>
        <w:spacing w:before="0" w:beforeAutospacing="0" w:after="0" w:afterAutospacing="0"/>
        <w:ind w:firstLine="357"/>
        <w:rPr>
          <w:i/>
          <w:color w:val="111111"/>
          <w:sz w:val="32"/>
          <w:szCs w:val="32"/>
        </w:rPr>
      </w:pPr>
      <w:r w:rsidRPr="004B2E71">
        <w:rPr>
          <w:color w:val="111111"/>
          <w:sz w:val="32"/>
          <w:szCs w:val="32"/>
        </w:rPr>
        <w:t>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w:t>
      </w:r>
      <w:r w:rsidRPr="004B2E71">
        <w:rPr>
          <w:rStyle w:val="a4"/>
          <w:b w:val="0"/>
          <w:color w:val="111111"/>
          <w:sz w:val="32"/>
          <w:szCs w:val="32"/>
          <w:bdr w:val="none" w:sz="0" w:space="0" w:color="auto" w:frame="1"/>
        </w:rPr>
        <w:t>летнего</w:t>
      </w:r>
      <w:r w:rsidRPr="004B2E71">
        <w:rPr>
          <w:color w:val="111111"/>
          <w:sz w:val="32"/>
          <w:szCs w:val="32"/>
        </w:rPr>
        <w:t>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 Световоздушные ванны особенно рекомендованы детям с ослабленным организмом. Лучшее время проведения – с 9 до 12 часов. Каждую световоздушную ванну лучше всего заканчивать водной процедурой.</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 xml:space="preserve">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w:t>
      </w:r>
      <w:proofErr w:type="gramStart"/>
      <w:r w:rsidRPr="004B2E71">
        <w:rPr>
          <w:color w:val="111111"/>
          <w:sz w:val="32"/>
          <w:szCs w:val="32"/>
        </w:rPr>
        <w:t>движении</w:t>
      </w:r>
      <w:proofErr w:type="gramEnd"/>
      <w:r w:rsidRPr="004B2E71">
        <w:rPr>
          <w:color w:val="111111"/>
          <w:sz w:val="32"/>
          <w:szCs w:val="32"/>
        </w:rPr>
        <w:t>.</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 xml:space="preserve">Солнечные ванны в сочетании со световоздушными ваннами, а также водными процедурами оказывают прекрасное укрепляющее </w:t>
      </w:r>
      <w:r w:rsidRPr="004B2E71">
        <w:rPr>
          <w:color w:val="111111"/>
          <w:sz w:val="32"/>
          <w:szCs w:val="32"/>
        </w:rPr>
        <w:lastRenderedPageBreak/>
        <w:t>действие. Дети становятся устойчивее к гриппоподобным заболеваниям, нежели те ребята, которые мало загорали.</w:t>
      </w:r>
    </w:p>
    <w:p w:rsidR="004B2E71" w:rsidRPr="004B2E71" w:rsidRDefault="004B2E71" w:rsidP="001E7247">
      <w:pPr>
        <w:pStyle w:val="a3"/>
        <w:shd w:val="clear" w:color="auto" w:fill="FFFFFF"/>
        <w:spacing w:before="0" w:beforeAutospacing="0" w:after="0" w:afterAutospacing="0"/>
        <w:ind w:firstLine="357"/>
        <w:rPr>
          <w:color w:val="111111"/>
          <w:sz w:val="16"/>
          <w:szCs w:val="16"/>
        </w:rPr>
      </w:pPr>
    </w:p>
    <w:p w:rsidR="000E1407" w:rsidRPr="004B2E71" w:rsidRDefault="000E1407" w:rsidP="001E7247">
      <w:pPr>
        <w:pStyle w:val="a3"/>
        <w:shd w:val="clear" w:color="auto" w:fill="FFFFFF"/>
        <w:spacing w:before="0" w:beforeAutospacing="0" w:after="0" w:afterAutospacing="0"/>
        <w:ind w:firstLine="357"/>
        <w:rPr>
          <w:i/>
          <w:color w:val="111111"/>
          <w:sz w:val="32"/>
          <w:szCs w:val="32"/>
        </w:rPr>
      </w:pPr>
      <w:r w:rsidRPr="004B2E71">
        <w:rPr>
          <w:i/>
          <w:color w:val="111111"/>
          <w:sz w:val="32"/>
          <w:szCs w:val="32"/>
          <w:u w:val="single"/>
          <w:bdr w:val="none" w:sz="0" w:space="0" w:color="auto" w:frame="1"/>
        </w:rPr>
        <w:t>Осторожно</w:t>
      </w:r>
      <w:r w:rsidRPr="004B2E71">
        <w:rPr>
          <w:i/>
          <w:color w:val="111111"/>
          <w:sz w:val="32"/>
          <w:szCs w:val="32"/>
        </w:rPr>
        <w:t>: тепловой и солнечный удар!</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на переносицу положить холодный компресс, приподнять голову. Дайте ребёнку попить и успокойте его.</w:t>
      </w:r>
    </w:p>
    <w:p w:rsidR="004B2E71" w:rsidRPr="004B2E71" w:rsidRDefault="004B2E71" w:rsidP="001E7247">
      <w:pPr>
        <w:pStyle w:val="a3"/>
        <w:shd w:val="clear" w:color="auto" w:fill="FFFFFF"/>
        <w:spacing w:before="0" w:beforeAutospacing="0" w:after="0" w:afterAutospacing="0"/>
        <w:ind w:firstLine="357"/>
        <w:rPr>
          <w:color w:val="111111"/>
          <w:sz w:val="16"/>
          <w:szCs w:val="16"/>
        </w:rPr>
      </w:pPr>
    </w:p>
    <w:p w:rsidR="000E1407" w:rsidRPr="004B2E71" w:rsidRDefault="000E1407" w:rsidP="001E7247">
      <w:pPr>
        <w:pStyle w:val="a3"/>
        <w:shd w:val="clear" w:color="auto" w:fill="FFFFFF"/>
        <w:spacing w:before="0" w:beforeAutospacing="0" w:after="0" w:afterAutospacing="0"/>
        <w:ind w:firstLine="357"/>
        <w:rPr>
          <w:i/>
          <w:color w:val="111111"/>
          <w:sz w:val="32"/>
          <w:szCs w:val="32"/>
        </w:rPr>
      </w:pPr>
      <w:r w:rsidRPr="004B2E71">
        <w:rPr>
          <w:i/>
          <w:color w:val="111111"/>
          <w:sz w:val="32"/>
          <w:szCs w:val="32"/>
        </w:rPr>
        <w:t>Купание – прекрасное закаливающее средство</w:t>
      </w:r>
      <w:r w:rsidR="001E7247" w:rsidRPr="004B2E71">
        <w:rPr>
          <w:i/>
          <w:color w:val="111111"/>
          <w:sz w:val="32"/>
          <w:szCs w:val="32"/>
        </w:rPr>
        <w:t>.</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u w:val="single"/>
          <w:bdr w:val="none" w:sz="0" w:space="0" w:color="auto" w:frame="1"/>
        </w:rPr>
        <w:t>При купании необходимо соблюдать правила</w:t>
      </w:r>
      <w:r w:rsidRPr="004B2E71">
        <w:rPr>
          <w:color w:val="111111"/>
          <w:sz w:val="32"/>
          <w:szCs w:val="32"/>
        </w:rPr>
        <w:t>:</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Не разрешается купаться натощак и раньше чем через 1-1,5 часа после еды</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В воде дети должны находиться в движении</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При появлении озноба немедленно выйти из воды</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 xml:space="preserve">Нельзя </w:t>
      </w:r>
      <w:proofErr w:type="gramStart"/>
      <w:r w:rsidRPr="004B2E71">
        <w:rPr>
          <w:color w:val="111111"/>
          <w:sz w:val="32"/>
          <w:szCs w:val="32"/>
        </w:rPr>
        <w:t>разгорячённым</w:t>
      </w:r>
      <w:proofErr w:type="gramEnd"/>
      <w:r w:rsidRPr="004B2E71">
        <w:rPr>
          <w:color w:val="111111"/>
          <w:sz w:val="32"/>
          <w:szCs w:val="32"/>
        </w:rPr>
        <w:t xml:space="preserve"> окунаться в прохладную воду.</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Правила безопасности детей на </w:t>
      </w:r>
      <w:r w:rsidRPr="004B2E71">
        <w:rPr>
          <w:rStyle w:val="a4"/>
          <w:b w:val="0"/>
          <w:color w:val="111111"/>
          <w:sz w:val="32"/>
          <w:szCs w:val="32"/>
          <w:bdr w:val="none" w:sz="0" w:space="0" w:color="auto" w:frame="1"/>
        </w:rPr>
        <w:t>отдыхе в летний период</w:t>
      </w:r>
      <w:r w:rsidRPr="004B2E71">
        <w:rPr>
          <w:b/>
          <w:color w:val="111111"/>
          <w:sz w:val="32"/>
          <w:szCs w:val="32"/>
        </w:rPr>
        <w:t>:</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lastRenderedPageBreak/>
        <w:t>Помните, что с 10-00 и до 17-00 солнце очень активное. В это время желательно находиться в тени. Без головного убора не стоит выходить из дома. Чередуйте время пребывания на солнце с играми в тени.</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Следите за скоропортящимися продуктами и храните их в холодильнике. Кушать овощи и фрукты можно только после того как их помоют.</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Напоминайте детям о необходимости мыть руки перед едой.</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Учите детей переходить дорогу только по сигналу светофора.</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Напомните правила поведения на детской игровой площадке. Выбирайте безопасные игровые площадки. Прежде чем посадить малыша на качели, убедитесь, что они в исправном состоянии.</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Не позволяйте детям брать спички, разводить костры без присутствия взрослых. Объясните опасность такого занятия.</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Не допустите обезвоживание организма. Чаще давайте детям пить очищенную воду. В жаркие дни можно распылять на тело воду из пульверизатора.</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При покупке велосипеда, роликов или скейтборда приобретите защитное снаряжение. Надевать снаряжение обязательно, такие меры предосторожности помогут избежать травм детей.</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В жаркую погоду необходимо выбирать одежду из натуральных тканей. Одевайте детей по погоде.</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Напоминайте детям, что не все, что привлекательно выглядит, является съедобным. Брать в рот ничего незнакомое нельзя.</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Напомнить детям о правилах поведения с насекомыми.</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Купаться в открытом водоеме можно только под присмотром взрослого.</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color w:val="111111"/>
          <w:sz w:val="32"/>
          <w:szCs w:val="32"/>
        </w:rPr>
        <w:t>Каждый ребенок должен как можно больше бывать на свежем воздухе – это совершенно необходимо для его здоровья.</w:t>
      </w:r>
    </w:p>
    <w:p w:rsidR="000E1407" w:rsidRPr="004B2E71" w:rsidRDefault="000E1407" w:rsidP="001E7247">
      <w:pPr>
        <w:pStyle w:val="a3"/>
        <w:shd w:val="clear" w:color="auto" w:fill="FFFFFF"/>
        <w:spacing w:before="0" w:beforeAutospacing="0" w:after="0" w:afterAutospacing="0"/>
        <w:ind w:firstLine="357"/>
        <w:rPr>
          <w:color w:val="111111"/>
          <w:sz w:val="32"/>
          <w:szCs w:val="32"/>
        </w:rPr>
      </w:pPr>
      <w:r w:rsidRPr="004B2E71">
        <w:rPr>
          <w:rStyle w:val="a4"/>
          <w:color w:val="111111"/>
          <w:sz w:val="32"/>
          <w:szCs w:val="32"/>
          <w:bdr w:val="none" w:sz="0" w:space="0" w:color="auto" w:frame="1"/>
        </w:rPr>
        <w:t>Прогулка</w:t>
      </w:r>
      <w:r w:rsidRPr="004B2E71">
        <w:rPr>
          <w:color w:val="111111"/>
          <w:sz w:val="32"/>
          <w:szCs w:val="32"/>
        </w:rPr>
        <w:t>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w:t>
      </w:r>
      <w:r w:rsidRPr="004B2E71">
        <w:rPr>
          <w:rStyle w:val="a4"/>
          <w:b w:val="0"/>
          <w:color w:val="111111"/>
          <w:sz w:val="32"/>
          <w:szCs w:val="32"/>
          <w:bdr w:val="none" w:sz="0" w:space="0" w:color="auto" w:frame="1"/>
        </w:rPr>
        <w:t>прогулок</w:t>
      </w:r>
      <w:r w:rsidRPr="004B2E71">
        <w:rPr>
          <w:b/>
          <w:color w:val="111111"/>
          <w:sz w:val="32"/>
          <w:szCs w:val="32"/>
        </w:rPr>
        <w:t> </w:t>
      </w:r>
      <w:r w:rsidRPr="004B2E71">
        <w:rPr>
          <w:color w:val="111111"/>
          <w:sz w:val="32"/>
          <w:szCs w:val="32"/>
        </w:rPr>
        <w:t>как можно больше удовольствия.</w:t>
      </w:r>
    </w:p>
    <w:p w:rsidR="00443158" w:rsidRPr="004B2E71" w:rsidRDefault="00443158">
      <w:pPr>
        <w:rPr>
          <w:rFonts w:ascii="Times New Roman" w:hAnsi="Times New Roman" w:cs="Times New Roman"/>
          <w:sz w:val="32"/>
          <w:szCs w:val="32"/>
        </w:rPr>
      </w:pPr>
    </w:p>
    <w:sectPr w:rsidR="00443158" w:rsidRPr="004B2E71" w:rsidSect="004B2E71">
      <w:pgSz w:w="11906" w:h="16838"/>
      <w:pgMar w:top="1134" w:right="850" w:bottom="1134" w:left="1701" w:header="708" w:footer="708" w:gutter="0"/>
      <w:pgBorders w:offsetFrom="page">
        <w:top w:val="creaturesButterfly" w:sz="16" w:space="24" w:color="auto"/>
        <w:left w:val="creaturesButterfly" w:sz="16" w:space="24" w:color="auto"/>
        <w:bottom w:val="creaturesButterfly" w:sz="16" w:space="24" w:color="auto"/>
        <w:right w:val="creaturesButterfly"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E1407"/>
    <w:rsid w:val="000E1407"/>
    <w:rsid w:val="001E7247"/>
    <w:rsid w:val="00443158"/>
    <w:rsid w:val="004B2E71"/>
    <w:rsid w:val="00CF2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1407"/>
    <w:rPr>
      <w:b/>
      <w:bCs/>
    </w:rPr>
  </w:style>
</w:styles>
</file>

<file path=word/webSettings.xml><?xml version="1.0" encoding="utf-8"?>
<w:webSettings xmlns:r="http://schemas.openxmlformats.org/officeDocument/2006/relationships" xmlns:w="http://schemas.openxmlformats.org/wordprocessingml/2006/main">
  <w:divs>
    <w:div w:id="13697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Alena</cp:lastModifiedBy>
  <cp:revision>3</cp:revision>
  <dcterms:created xsi:type="dcterms:W3CDTF">2021-07-19T16:18:00Z</dcterms:created>
  <dcterms:modified xsi:type="dcterms:W3CDTF">2021-07-19T16:34:00Z</dcterms:modified>
</cp:coreProperties>
</file>