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C4" w:rsidRDefault="00305CC4" w:rsidP="00305CC4">
      <w:pPr>
        <w:spacing w:after="120" w:line="330" w:lineRule="atLeast"/>
        <w:jc w:val="lef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05CC4" w:rsidRPr="00305CC4" w:rsidRDefault="00305CC4" w:rsidP="00305CC4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Артикуляционная гимнастика — основа правильного произношения звуков</w:t>
      </w:r>
      <w:r w:rsidRPr="00305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комплекс специальных упражнений, направленных на укрепление мышц артикуляционного аппарата, развитие силы, подвижности и дифференцированности движений органов, участвующих в речевом процессе.  </w:t>
      </w:r>
    </w:p>
    <w:p w:rsidR="00305CC4" w:rsidRPr="00305CC4" w:rsidRDefault="00305CC4" w:rsidP="00305CC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2190750"/>
            <wp:effectExtent l="19050" t="0" r="0" b="0"/>
            <wp:docPr id="1" name="Рисунок 1" descr="РазРе: Лекция. Артикуляционный аппара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Ре: Лекция. Артикуляционный аппарат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CC4" w:rsidRPr="00305CC4" w:rsidRDefault="00305CC4" w:rsidP="00305CC4">
      <w:pPr>
        <w:spacing w:after="0" w:line="240" w:lineRule="auto"/>
        <w:contextualSpacing/>
        <w:jc w:val="lef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05C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</w:t>
      </w:r>
    </w:p>
    <w:p w:rsidR="00305CC4" w:rsidRPr="00305CC4" w:rsidRDefault="00305CC4" w:rsidP="00305CC4">
      <w:pPr>
        <w:numPr>
          <w:ilvl w:val="0"/>
          <w:numId w:val="1"/>
        </w:num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5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Выработка правильных движений</w:t>
      </w:r>
      <w:r w:rsidRPr="00305CC4">
        <w:rPr>
          <w:rFonts w:ascii="Times New Roman" w:eastAsia="Times New Roman" w:hAnsi="Times New Roman" w:cs="Times New Roman"/>
          <w:sz w:val="28"/>
          <w:szCs w:val="28"/>
          <w:lang w:eastAsia="ru-RU"/>
        </w:rPr>
        <w:t> артикуляционных органов, необходимых для правильного произношения звуков. </w:t>
      </w:r>
      <w:r w:rsidRPr="00305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05CC4" w:rsidRPr="00305CC4" w:rsidRDefault="00305CC4" w:rsidP="00305CC4">
      <w:pPr>
        <w:numPr>
          <w:ilvl w:val="0"/>
          <w:numId w:val="1"/>
        </w:num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Отработка определённых положений</w:t>
      </w:r>
      <w:r w:rsidRPr="00305CC4">
        <w:rPr>
          <w:rFonts w:ascii="Times New Roman" w:eastAsia="Times New Roman" w:hAnsi="Times New Roman" w:cs="Times New Roman"/>
          <w:sz w:val="28"/>
          <w:szCs w:val="28"/>
          <w:lang w:eastAsia="ru-RU"/>
        </w:rPr>
        <w:t> губ, языка, мягкого нёба, необходимых для правильного произнесения звуков.</w:t>
      </w:r>
    </w:p>
    <w:p w:rsidR="00305CC4" w:rsidRPr="00305CC4" w:rsidRDefault="00305CC4" w:rsidP="00305CC4">
      <w:pPr>
        <w:numPr>
          <w:ilvl w:val="0"/>
          <w:numId w:val="1"/>
        </w:num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Тренировка мышц</w:t>
      </w:r>
      <w:r w:rsidRPr="00305CC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речевых органов, которые не имеют нужного тонуса.</w:t>
      </w:r>
    </w:p>
    <w:p w:rsidR="00305CC4" w:rsidRPr="00305CC4" w:rsidRDefault="00305CC4" w:rsidP="00305CC4">
      <w:pPr>
        <w:numPr>
          <w:ilvl w:val="0"/>
          <w:numId w:val="1"/>
        </w:num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навыков</w:t>
      </w:r>
      <w:r w:rsidRPr="00305CC4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быстрого изменения положения губ, щёк и языка. Упражнения подбирают с учётом характера дефекта произношения и целесообразности рекомендуемых движений для правильного произнесения данного звука. Для каждого ребёнка комплекс упражнений составляется логопедом индивидуально. </w:t>
      </w:r>
    </w:p>
    <w:p w:rsidR="00305CC4" w:rsidRPr="00305CC4" w:rsidRDefault="00305CC4" w:rsidP="00305CC4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05C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Упражнения</w:t>
      </w:r>
    </w:p>
    <w:p w:rsidR="00305CC4" w:rsidRPr="00305CC4" w:rsidRDefault="00305CC4" w:rsidP="00305CC4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состоят из </w:t>
      </w:r>
      <w:r w:rsidRPr="00305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статических</w:t>
      </w:r>
      <w:r w:rsidRPr="00305CC4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305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динамических упражнений</w:t>
      </w:r>
      <w:r w:rsidRPr="00305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5CC4" w:rsidRPr="00305CC4" w:rsidRDefault="00305CC4" w:rsidP="00305CC4">
      <w:pPr>
        <w:numPr>
          <w:ilvl w:val="0"/>
          <w:numId w:val="2"/>
        </w:num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Статические</w:t>
      </w:r>
      <w:r w:rsidRPr="00305CC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отрабатывают правильное положение губ, языка, мягкого неба, щёк, укрепляют мышцы артикуляционного аппарата. Например: «Грибочек» — язык присасывается к верхнему небу, «Птенец» — широко открыть рот, язык при этом остаётся расслабленным, «Бегемот» — расслабить язык и уложить его на нижнюю губу, далее рот попеременно открывается и закрывается, но положение языка не меняется.</w:t>
      </w:r>
    </w:p>
    <w:p w:rsidR="00305CC4" w:rsidRPr="00305CC4" w:rsidRDefault="00305CC4" w:rsidP="00305CC4">
      <w:pPr>
        <w:numPr>
          <w:ilvl w:val="0"/>
          <w:numId w:val="2"/>
        </w:num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Динамические</w:t>
      </w:r>
      <w:r w:rsidRPr="00305CC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развивают подвижность и гибкость, которые также необходимы для чёткой речи. Например: «Варенье» — поочерёдно язык облизывает верхнюю и нижнюю губу, «Часы» — приоткрыть рот и кончиком языка касаться по очереди правого и левого уголка губ, «Змейка» — сделать язык узким, похожим на маленькую змейку, и высунуть его вперёд как можно дальше.</w:t>
      </w:r>
    </w:p>
    <w:p w:rsidR="00305CC4" w:rsidRPr="00305CC4" w:rsidRDefault="00305CC4" w:rsidP="00305CC4">
      <w:pPr>
        <w:spacing w:after="0" w:line="240" w:lineRule="auto"/>
        <w:contextualSpacing/>
        <w:jc w:val="lef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05C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Методика проведения</w:t>
      </w:r>
    </w:p>
    <w:p w:rsidR="00305CC4" w:rsidRPr="00305CC4" w:rsidRDefault="00305CC4" w:rsidP="00305CC4">
      <w:pPr>
        <w:numPr>
          <w:ilvl w:val="0"/>
          <w:numId w:val="3"/>
        </w:num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Проводить гимнастику ежедневно</w:t>
      </w:r>
      <w:r w:rsidRPr="00305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лучше выполнять упражнения 3–4 раза в день по 3–5 минут.  </w:t>
      </w:r>
    </w:p>
    <w:p w:rsidR="00305CC4" w:rsidRPr="00305CC4" w:rsidRDefault="00305CC4" w:rsidP="00305CC4">
      <w:pPr>
        <w:numPr>
          <w:ilvl w:val="0"/>
          <w:numId w:val="3"/>
        </w:num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Соблюдать последовательность</w:t>
      </w:r>
      <w:r w:rsidRPr="00305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идти от простых упражнений к более сложным.  </w:t>
      </w:r>
    </w:p>
    <w:p w:rsidR="00305CC4" w:rsidRPr="00305CC4" w:rsidRDefault="00305CC4" w:rsidP="00305CC4">
      <w:pPr>
        <w:numPr>
          <w:ilvl w:val="0"/>
          <w:numId w:val="3"/>
        </w:num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Проводить гимнастику в игровой форме</w:t>
      </w:r>
      <w:r w:rsidRPr="00305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использовать стихи и картинки, на которых изображено правильное положение губ и языка для того или иного упражнения.  </w:t>
      </w:r>
    </w:p>
    <w:p w:rsidR="00305CC4" w:rsidRPr="00305CC4" w:rsidRDefault="00305CC4" w:rsidP="00305CC4">
      <w:pPr>
        <w:numPr>
          <w:ilvl w:val="0"/>
          <w:numId w:val="3"/>
        </w:num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Следить за качеством движений</w:t>
      </w:r>
      <w:r w:rsidRPr="00305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точность, плавность, темп выполнения, устойчивость, переход от одного движения к другому.  </w:t>
      </w:r>
    </w:p>
    <w:p w:rsidR="00305CC4" w:rsidRPr="00305CC4" w:rsidRDefault="00305CC4" w:rsidP="00305CC4">
      <w:pPr>
        <w:numPr>
          <w:ilvl w:val="0"/>
          <w:numId w:val="3"/>
        </w:num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Важно, чтобы движения каждого органа артикуляции выполнялись симметрично</w:t>
      </w:r>
      <w:r w:rsidRPr="00305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отношению к правой и левой стороне лица.  </w:t>
      </w:r>
    </w:p>
    <w:p w:rsidR="00305CC4" w:rsidRPr="00305CC4" w:rsidRDefault="00305CC4" w:rsidP="00305CC4">
      <w:pPr>
        <w:spacing w:after="0" w:line="240" w:lineRule="auto"/>
        <w:contextualSpacing/>
        <w:jc w:val="lef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05C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Противопоказания</w:t>
      </w:r>
    </w:p>
    <w:p w:rsidR="00305CC4" w:rsidRPr="00305CC4" w:rsidRDefault="00305CC4" w:rsidP="00305CC4">
      <w:pPr>
        <w:numPr>
          <w:ilvl w:val="0"/>
          <w:numId w:val="4"/>
        </w:num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Временные противопоказания</w:t>
      </w:r>
      <w:r w:rsidRPr="00305CC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например, заболевания зубов и дёсен в острой стадии, воспаление губ, языка, тонзиллит в остром периоде. Когда ребёнок выздоравливает, заниматься ему можно.</w:t>
      </w:r>
    </w:p>
    <w:p w:rsidR="00305CC4" w:rsidRPr="00305CC4" w:rsidRDefault="00305CC4" w:rsidP="00305CC4">
      <w:pPr>
        <w:numPr>
          <w:ilvl w:val="0"/>
          <w:numId w:val="4"/>
        </w:numPr>
        <w:spacing w:after="0" w:line="240" w:lineRule="auto"/>
        <w:ind w:left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Ограничения</w:t>
      </w:r>
      <w:r w:rsidRPr="00305CC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одновременном проведении артикуляционной и дыхательной гимнастики — запрещено совмещать занятия при патологии сосудов, психических заболеваниях, пороках сердца.</w:t>
      </w:r>
    </w:p>
    <w:p w:rsidR="003E7DA3" w:rsidRDefault="003E7DA3"/>
    <w:sectPr w:rsidR="003E7DA3" w:rsidSect="003E7DA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283" w:rsidRDefault="00D10283" w:rsidP="00305CC4">
      <w:pPr>
        <w:spacing w:after="0" w:line="240" w:lineRule="auto"/>
      </w:pPr>
      <w:r>
        <w:separator/>
      </w:r>
    </w:p>
  </w:endnote>
  <w:endnote w:type="continuationSeparator" w:id="1">
    <w:p w:rsidR="00D10283" w:rsidRDefault="00D10283" w:rsidP="0030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C4" w:rsidRDefault="00305CC4">
    <w:pPr>
      <w:pStyle w:val="a9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Казанцева Н.А., учитель – логопед МАДОУ «Детский сад № 9»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fldSimple w:instr=" PAGE   \* MERGEFORMAT ">
      <w:r w:rsidRPr="00305CC4">
        <w:rPr>
          <w:rFonts w:asciiTheme="majorHAnsi" w:hAnsiTheme="majorHAnsi"/>
          <w:noProof/>
        </w:rPr>
        <w:t>1</w:t>
      </w:r>
    </w:fldSimple>
  </w:p>
  <w:p w:rsidR="00305CC4" w:rsidRDefault="00305CC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283" w:rsidRDefault="00D10283" w:rsidP="00305CC4">
      <w:pPr>
        <w:spacing w:after="0" w:line="240" w:lineRule="auto"/>
      </w:pPr>
      <w:r>
        <w:separator/>
      </w:r>
    </w:p>
  </w:footnote>
  <w:footnote w:type="continuationSeparator" w:id="1">
    <w:p w:rsidR="00D10283" w:rsidRDefault="00D10283" w:rsidP="0030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C4" w:rsidRPr="00305CC4" w:rsidRDefault="00305CC4">
    <w:pPr>
      <w:pStyle w:val="a7"/>
      <w:rPr>
        <w:rFonts w:ascii="Times New Roman" w:hAnsi="Times New Roman" w:cs="Times New Roman"/>
        <w:b/>
      </w:rPr>
    </w:pPr>
    <w:r w:rsidRPr="00305CC4">
      <w:rPr>
        <w:rFonts w:ascii="Times New Roman" w:hAnsi="Times New Roman" w:cs="Times New Roman"/>
        <w:b/>
      </w:rPr>
      <w:t>Казанцева Н.А., учитель – логопед МАДОУ «Детский сад № 9»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11AD"/>
    <w:multiLevelType w:val="multilevel"/>
    <w:tmpl w:val="F3A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F6C45"/>
    <w:multiLevelType w:val="multilevel"/>
    <w:tmpl w:val="DED0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870B6"/>
    <w:multiLevelType w:val="multilevel"/>
    <w:tmpl w:val="A188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FD1EF8"/>
    <w:multiLevelType w:val="multilevel"/>
    <w:tmpl w:val="7E02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CC4"/>
    <w:rsid w:val="00305CC4"/>
    <w:rsid w:val="003E7DA3"/>
    <w:rsid w:val="004857E7"/>
    <w:rsid w:val="008054A8"/>
    <w:rsid w:val="00D10283"/>
    <w:rsid w:val="00F0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DA3"/>
  </w:style>
  <w:style w:type="paragraph" w:styleId="2">
    <w:name w:val="heading 2"/>
    <w:basedOn w:val="a"/>
    <w:link w:val="20"/>
    <w:uiPriority w:val="9"/>
    <w:qFormat/>
    <w:rsid w:val="00305CC4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5C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5CC4"/>
    <w:rPr>
      <w:b/>
      <w:bCs/>
    </w:rPr>
  </w:style>
  <w:style w:type="character" w:styleId="a4">
    <w:name w:val="Hyperlink"/>
    <w:basedOn w:val="a0"/>
    <w:uiPriority w:val="99"/>
    <w:semiHidden/>
    <w:unhideWhenUsed/>
    <w:rsid w:val="00305CC4"/>
    <w:rPr>
      <w:color w:val="0000FF"/>
      <w:u w:val="single"/>
    </w:rPr>
  </w:style>
  <w:style w:type="character" w:customStyle="1" w:styleId="videohostextended-separator">
    <w:name w:val="videohostextended-separator"/>
    <w:basedOn w:val="a0"/>
    <w:rsid w:val="00305CC4"/>
  </w:style>
  <w:style w:type="character" w:customStyle="1" w:styleId="a11yhidden">
    <w:name w:val="a11yhidden"/>
    <w:basedOn w:val="a0"/>
    <w:rsid w:val="00305CC4"/>
  </w:style>
  <w:style w:type="paragraph" w:styleId="a5">
    <w:name w:val="Balloon Text"/>
    <w:basedOn w:val="a"/>
    <w:link w:val="a6"/>
    <w:uiPriority w:val="99"/>
    <w:semiHidden/>
    <w:unhideWhenUsed/>
    <w:rsid w:val="0030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C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05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05CC4"/>
  </w:style>
  <w:style w:type="paragraph" w:styleId="a9">
    <w:name w:val="footer"/>
    <w:basedOn w:val="a"/>
    <w:link w:val="aa"/>
    <w:uiPriority w:val="99"/>
    <w:unhideWhenUsed/>
    <w:rsid w:val="00305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5C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08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891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29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5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23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6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43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317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32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971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5979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2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4699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05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15040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7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№423</dc:creator>
  <cp:lastModifiedBy>№423</cp:lastModifiedBy>
  <cp:revision>2</cp:revision>
  <dcterms:created xsi:type="dcterms:W3CDTF">2026-01-15T07:31:00Z</dcterms:created>
  <dcterms:modified xsi:type="dcterms:W3CDTF">2026-01-15T07:39:00Z</dcterms:modified>
</cp:coreProperties>
</file>