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01" w:rsidRPr="00066701" w:rsidRDefault="00203DD2" w:rsidP="00055E07">
      <w:pPr>
        <w:shd w:val="clear" w:color="auto" w:fill="FFFFFF"/>
        <w:spacing w:after="100" w:afterAutospacing="1" w:line="367" w:lineRule="atLeast"/>
        <w:jc w:val="center"/>
        <w:outlineLvl w:val="0"/>
        <w:rPr>
          <w:rFonts w:ascii="Tahoma" w:eastAsia="Times New Roman" w:hAnsi="Tahoma" w:cs="Tahoma"/>
          <w:b/>
          <w:bCs/>
          <w:color w:val="D64900"/>
          <w:kern w:val="36"/>
          <w:sz w:val="33"/>
          <w:szCs w:val="33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D64900"/>
          <w:kern w:val="36"/>
          <w:sz w:val="33"/>
          <w:szCs w:val="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278765</wp:posOffset>
            </wp:positionV>
            <wp:extent cx="5362575" cy="1914525"/>
            <wp:effectExtent l="19050" t="0" r="9525" b="0"/>
            <wp:wrapTight wrapText="bothSides">
              <wp:wrapPolygon edited="0">
                <wp:start x="-77" y="0"/>
                <wp:lineTo x="-77" y="21493"/>
                <wp:lineTo x="21638" y="21493"/>
                <wp:lineTo x="21638" y="0"/>
                <wp:lineTo x="-77" y="0"/>
              </wp:wrapPolygon>
            </wp:wrapTight>
            <wp:docPr id="4" name="Рисунок 4" descr="Акция &quot;Светляч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кция &quot;Светлячок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701" w:rsidRPr="00066701">
        <w:rPr>
          <w:rFonts w:ascii="Tahoma" w:eastAsia="Times New Roman" w:hAnsi="Tahoma" w:cs="Tahoma"/>
          <w:b/>
          <w:bCs/>
          <w:color w:val="D64900"/>
          <w:kern w:val="36"/>
          <w:sz w:val="33"/>
          <w:szCs w:val="33"/>
          <w:lang w:eastAsia="ru-RU"/>
        </w:rPr>
        <w:t xml:space="preserve">Мама, купи мне </w:t>
      </w:r>
      <w:proofErr w:type="spellStart"/>
      <w:r w:rsidR="00066701" w:rsidRPr="00066701">
        <w:rPr>
          <w:rFonts w:ascii="Tahoma" w:eastAsia="Times New Roman" w:hAnsi="Tahoma" w:cs="Tahoma"/>
          <w:b/>
          <w:bCs/>
          <w:color w:val="D64900"/>
          <w:kern w:val="36"/>
          <w:sz w:val="33"/>
          <w:szCs w:val="33"/>
          <w:lang w:eastAsia="ru-RU"/>
        </w:rPr>
        <w:t>фликер</w:t>
      </w:r>
      <w:proofErr w:type="spellEnd"/>
      <w:r w:rsidR="00066701" w:rsidRPr="00066701">
        <w:rPr>
          <w:rFonts w:ascii="Tahoma" w:eastAsia="Times New Roman" w:hAnsi="Tahoma" w:cs="Tahoma"/>
          <w:b/>
          <w:bCs/>
          <w:color w:val="D64900"/>
          <w:kern w:val="36"/>
          <w:sz w:val="33"/>
          <w:szCs w:val="33"/>
          <w:lang w:eastAsia="ru-RU"/>
        </w:rPr>
        <w:t>!</w:t>
      </w:r>
    </w:p>
    <w:p w:rsidR="00AA3F29" w:rsidRDefault="00AA3F29" w:rsidP="002E2CA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2CA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Фликер</w:t>
      </w:r>
      <w:proofErr w:type="spellEnd"/>
      <w:r w:rsidR="002E2CA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световозвращатель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на одежде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"выхватывают" пусть даже маленький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</w:t>
      </w:r>
    </w:p>
    <w:p w:rsidR="00AA3F29" w:rsidRPr="00203DD2" w:rsidRDefault="00AA3F29" w:rsidP="00203DD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(такое название придумали российские производители </w:t>
      </w:r>
      <w:proofErr w:type="spellStart"/>
      <w:r w:rsidRPr="002E2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световозвращателей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компания "Современные системы и сети-XXI век")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  <w:r w:rsidR="00203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Чем больше </w:t>
      </w:r>
      <w:proofErr w:type="spellStart"/>
      <w:r w:rsidRPr="0020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фликеров</w:t>
      </w:r>
      <w:proofErr w:type="spellEnd"/>
      <w:r w:rsidRPr="0020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тем лучше. </w:t>
      </w:r>
      <w:r w:rsidR="00066701" w:rsidRPr="0020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Самый</w:t>
      </w:r>
      <w:r w:rsidRPr="0020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оптимальный вариант, когда на пешеходе находится 4 </w:t>
      </w:r>
      <w:proofErr w:type="spellStart"/>
      <w:r w:rsidRPr="0020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фликера</w:t>
      </w:r>
      <w:proofErr w:type="spellEnd"/>
      <w:r w:rsidRPr="0020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A3F29" w:rsidRDefault="00AA3F29" w:rsidP="00203DD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Производители одежды, особенно, детской, начали активно использовать нашивки из </w:t>
      </w:r>
      <w:proofErr w:type="spellStart"/>
      <w:r w:rsidRPr="002E2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световозвращающей</w:t>
      </w:r>
      <w:proofErr w:type="spellEnd"/>
      <w:r w:rsidRPr="002E2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ткани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сожалению,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со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стеклошариками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эффективность которого ниже. Например, в дождь эти полоски на куртке или брюках перестают быть заметными, да и расстояние, на котором они "работают", меньше, чем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797" w:rsidRPr="002E2CAB" w:rsidRDefault="00203DD2" w:rsidP="00203DD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303530</wp:posOffset>
            </wp:positionV>
            <wp:extent cx="2038350" cy="1533525"/>
            <wp:effectExtent l="19050" t="0" r="0" b="0"/>
            <wp:wrapTight wrapText="bothSides">
              <wp:wrapPolygon edited="0">
                <wp:start x="-202" y="0"/>
                <wp:lineTo x="-202" y="21466"/>
                <wp:lineTo x="21600" y="21466"/>
                <wp:lineTo x="21600" y="0"/>
                <wp:lineTo x="-202" y="0"/>
              </wp:wrapPolygon>
            </wp:wrapTight>
            <wp:docPr id="1" name="Рисунок 1" descr="Пешеходов законодательно обяжут носить фликеры Новости Абакана, Абакан Сего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шеходов законодательно обяжут носить фликеры Новости Абакана, Абакан Сегод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proofErr w:type="spellStart"/>
      <w:r w:rsidR="00AA3F2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="00AA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лучшие?  </w:t>
      </w:r>
      <w:r w:rsidR="00AA3F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Покупайте </w:t>
      </w:r>
      <w:proofErr w:type="spellStart"/>
      <w:r w:rsidR="00AA3F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фликеры</w:t>
      </w:r>
      <w:proofErr w:type="spellEnd"/>
      <w:r w:rsidR="00AA3F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только </w:t>
      </w:r>
      <w:r w:rsidR="00AA3F29" w:rsidRPr="002E2C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белого или лимонного цветов</w:t>
      </w:r>
      <w:r w:rsidR="00AA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они имеет наиболее оптимальную </w:t>
      </w:r>
      <w:proofErr w:type="spellStart"/>
      <w:r w:rsidR="00AA3F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световозращаемость</w:t>
      </w:r>
      <w:proofErr w:type="spellEnd"/>
      <w:r w:rsidR="00AA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пешеход был заметен в темное время суток. </w:t>
      </w:r>
    </w:p>
    <w:p w:rsidR="009E1BD2" w:rsidRDefault="00AA3F29" w:rsidP="00203DD2">
      <w:pPr>
        <w:spacing w:after="0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полагаться только лишь на </w:t>
      </w:r>
      <w:proofErr w:type="spellStart"/>
      <w:r w:rsidRPr="002E2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не стоит. Необходимо помнить и о других методах решения проблемы детского дорожно-транспортного травматизма - о </w:t>
      </w:r>
      <w:r w:rsidRPr="002E2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воспитании грамотного пешехода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в комплексе они смогут </w:t>
      </w:r>
      <w:r w:rsidRPr="002E2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обеспечить безопасность детей на</w:t>
      </w:r>
      <w:bookmarkStart w:id="0" w:name="_GoBack"/>
      <w:bookmarkEnd w:id="0"/>
      <w:r w:rsidRPr="002E2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наших дорогах.</w:t>
      </w:r>
    </w:p>
    <w:sectPr w:rsidR="009E1BD2" w:rsidSect="00066701">
      <w:headerReference w:type="default" r:id="rId8"/>
      <w:footerReference w:type="default" r:id="rId9"/>
      <w:pgSz w:w="11906" w:h="16838" w:code="9"/>
      <w:pgMar w:top="851" w:right="851" w:bottom="851" w:left="85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0A3" w:rsidRDefault="000130A3" w:rsidP="002E2CAB">
      <w:pPr>
        <w:spacing w:after="0" w:line="240" w:lineRule="auto"/>
      </w:pPr>
      <w:r>
        <w:separator/>
      </w:r>
    </w:p>
  </w:endnote>
  <w:endnote w:type="continuationSeparator" w:id="0">
    <w:p w:rsidR="000130A3" w:rsidRDefault="000130A3" w:rsidP="002E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D2" w:rsidRDefault="00203DD2" w:rsidP="00203DD2">
    <w:pPr>
      <w:pStyle w:val="a5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---------------------------------------------------------------------------------------------------------------------------------------------------------</w:t>
    </w:r>
  </w:p>
  <w:p w:rsidR="00203DD2" w:rsidRPr="00203DD2" w:rsidRDefault="00203DD2" w:rsidP="00203DD2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203DD2">
      <w:rPr>
        <w:rFonts w:ascii="Times New Roman" w:hAnsi="Times New Roman" w:cs="Times New Roman"/>
        <w:sz w:val="20"/>
        <w:szCs w:val="20"/>
      </w:rPr>
      <w:t xml:space="preserve">Составитель: </w:t>
    </w:r>
    <w:proofErr w:type="spellStart"/>
    <w:r w:rsidRPr="00203DD2">
      <w:rPr>
        <w:rFonts w:ascii="Times New Roman" w:hAnsi="Times New Roman" w:cs="Times New Roman"/>
        <w:sz w:val="20"/>
        <w:szCs w:val="20"/>
      </w:rPr>
      <w:t>Кунавина</w:t>
    </w:r>
    <w:proofErr w:type="spellEnd"/>
    <w:r w:rsidRPr="00203DD2">
      <w:rPr>
        <w:rFonts w:ascii="Times New Roman" w:hAnsi="Times New Roman" w:cs="Times New Roman"/>
        <w:sz w:val="20"/>
        <w:szCs w:val="20"/>
      </w:rPr>
      <w:t xml:space="preserve"> Л.Ю., воспитатель М</w:t>
    </w:r>
    <w:r w:rsidR="005A6EE8">
      <w:rPr>
        <w:rFonts w:ascii="Times New Roman" w:hAnsi="Times New Roman" w:cs="Times New Roman"/>
        <w:sz w:val="20"/>
        <w:szCs w:val="20"/>
      </w:rPr>
      <w:t>А</w:t>
    </w:r>
    <w:r w:rsidRPr="00203DD2">
      <w:rPr>
        <w:rFonts w:ascii="Times New Roman" w:hAnsi="Times New Roman" w:cs="Times New Roman"/>
        <w:sz w:val="20"/>
        <w:szCs w:val="20"/>
      </w:rPr>
      <w:t>ДОУ «Детский сад №9»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0A3" w:rsidRDefault="000130A3" w:rsidP="002E2CAB">
      <w:pPr>
        <w:spacing w:after="0" w:line="240" w:lineRule="auto"/>
      </w:pPr>
      <w:r>
        <w:separator/>
      </w:r>
    </w:p>
  </w:footnote>
  <w:footnote w:type="continuationSeparator" w:id="0">
    <w:p w:rsidR="000130A3" w:rsidRDefault="000130A3" w:rsidP="002E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AB" w:rsidRPr="00066701" w:rsidRDefault="002E2CAB" w:rsidP="00066701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066701">
      <w:rPr>
        <w:rFonts w:ascii="Times New Roman" w:hAnsi="Times New Roman" w:cs="Times New Roman"/>
        <w:sz w:val="20"/>
        <w:szCs w:val="20"/>
      </w:rPr>
      <w:t xml:space="preserve">Консультация для родителей по </w:t>
    </w:r>
    <w:proofErr w:type="gramStart"/>
    <w:r w:rsidRPr="00066701">
      <w:rPr>
        <w:rFonts w:ascii="Times New Roman" w:hAnsi="Times New Roman" w:cs="Times New Roman"/>
        <w:sz w:val="20"/>
        <w:szCs w:val="20"/>
      </w:rPr>
      <w:t>ПДД</w:t>
    </w:r>
    <w:r w:rsidR="00066701">
      <w:rPr>
        <w:rFonts w:ascii="Times New Roman" w:hAnsi="Times New Roman" w:cs="Times New Roman"/>
        <w:sz w:val="20"/>
        <w:szCs w:val="20"/>
      </w:rPr>
      <w:t xml:space="preserve">  </w:t>
    </w:r>
    <w:r w:rsidR="00066701" w:rsidRPr="00066701">
      <w:rPr>
        <w:rFonts w:ascii="Times New Roman" w:eastAsia="Times New Roman" w:hAnsi="Times New Roman" w:cs="Times New Roman"/>
        <w:b/>
        <w:iCs/>
        <w:sz w:val="20"/>
        <w:szCs w:val="20"/>
        <w:lang w:eastAsia="ru-RU"/>
      </w:rPr>
      <w:t>«</w:t>
    </w:r>
    <w:proofErr w:type="gramEnd"/>
    <w:r w:rsidR="00066701" w:rsidRPr="00066701">
      <w:rPr>
        <w:rFonts w:ascii="Times New Roman" w:eastAsia="Times New Roman" w:hAnsi="Times New Roman" w:cs="Times New Roman"/>
        <w:b/>
        <w:iCs/>
        <w:sz w:val="20"/>
        <w:szCs w:val="20"/>
        <w:lang w:eastAsia="ru-RU"/>
      </w:rPr>
      <w:t xml:space="preserve">Внимание, </w:t>
    </w:r>
    <w:proofErr w:type="spellStart"/>
    <w:r w:rsidR="00066701" w:rsidRPr="00066701">
      <w:rPr>
        <w:rFonts w:ascii="Times New Roman" w:eastAsia="Times New Roman" w:hAnsi="Times New Roman" w:cs="Times New Roman"/>
        <w:b/>
        <w:iCs/>
        <w:sz w:val="20"/>
        <w:szCs w:val="20"/>
        <w:lang w:eastAsia="ru-RU"/>
      </w:rPr>
      <w:t>фликер</w:t>
    </w:r>
    <w:proofErr w:type="spellEnd"/>
    <w:r w:rsidR="00066701" w:rsidRPr="00066701">
      <w:rPr>
        <w:rFonts w:ascii="Times New Roman" w:eastAsia="Times New Roman" w:hAnsi="Times New Roman" w:cs="Times New Roman"/>
        <w:b/>
        <w:iCs/>
        <w:sz w:val="20"/>
        <w:szCs w:val="20"/>
        <w:lang w:eastAsia="ru-RU"/>
      </w:rPr>
      <w:t>»</w:t>
    </w:r>
  </w:p>
  <w:p w:rsidR="002E2CAB" w:rsidRPr="00066701" w:rsidRDefault="00066701">
    <w:pPr>
      <w:pStyle w:val="a3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F29"/>
    <w:rsid w:val="000130A3"/>
    <w:rsid w:val="00055E07"/>
    <w:rsid w:val="00066701"/>
    <w:rsid w:val="00203DD2"/>
    <w:rsid w:val="002E2CAB"/>
    <w:rsid w:val="00475D4D"/>
    <w:rsid w:val="005A6EE8"/>
    <w:rsid w:val="00650B1A"/>
    <w:rsid w:val="00685797"/>
    <w:rsid w:val="00687893"/>
    <w:rsid w:val="008C1DBF"/>
    <w:rsid w:val="00992296"/>
    <w:rsid w:val="009E1BD2"/>
    <w:rsid w:val="00A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6F2C14"/>
  <w15:docId w15:val="{2D01CA3A-9499-4322-A100-09FC819B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29"/>
  </w:style>
  <w:style w:type="paragraph" w:styleId="1">
    <w:name w:val="heading 1"/>
    <w:basedOn w:val="a"/>
    <w:link w:val="10"/>
    <w:uiPriority w:val="9"/>
    <w:qFormat/>
    <w:rsid w:val="0006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CAB"/>
  </w:style>
  <w:style w:type="paragraph" w:styleId="a5">
    <w:name w:val="footer"/>
    <w:basedOn w:val="a"/>
    <w:link w:val="a6"/>
    <w:uiPriority w:val="99"/>
    <w:unhideWhenUsed/>
    <w:rsid w:val="002E2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CAB"/>
  </w:style>
  <w:style w:type="character" w:customStyle="1" w:styleId="10">
    <w:name w:val="Заголовок 1 Знак"/>
    <w:basedOn w:val="a0"/>
    <w:link w:val="1"/>
    <w:uiPriority w:val="9"/>
    <w:rsid w:val="00066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5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2018-10-11T17:12:00Z</cp:lastPrinted>
  <dcterms:created xsi:type="dcterms:W3CDTF">2013-10-22T20:04:00Z</dcterms:created>
  <dcterms:modified xsi:type="dcterms:W3CDTF">2018-10-11T17:14:00Z</dcterms:modified>
</cp:coreProperties>
</file>