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4B" w:rsidRDefault="00385CF0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82">
        <w:rPr>
          <w:rFonts w:ascii="Times New Roman" w:hAnsi="Times New Roman" w:cs="Times New Roman"/>
          <w:b/>
          <w:sz w:val="28"/>
          <w:szCs w:val="28"/>
        </w:rPr>
        <w:t>Характеристика кадрового обеспечения</w:t>
      </w:r>
    </w:p>
    <w:p w:rsidR="00D062B4" w:rsidRPr="00A15F82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CF0" w:rsidRPr="00D062B4" w:rsidRDefault="00385CF0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2B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Образовательный </w:t>
      </w:r>
      <w:r w:rsidR="00B86039" w:rsidRPr="00D062B4">
        <w:rPr>
          <w:rFonts w:ascii="Times New Roman" w:hAnsi="Times New Roman" w:cs="Times New Roman"/>
          <w:sz w:val="28"/>
          <w:szCs w:val="28"/>
          <w:u w:val="single"/>
        </w:rPr>
        <w:t>уровень педагогического состава</w:t>
      </w:r>
    </w:p>
    <w:p w:rsidR="00B86039" w:rsidRPr="00D062B4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6039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2021" cy="2553195"/>
            <wp:effectExtent l="19050" t="0" r="2342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6039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039" w:rsidRPr="00D062B4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2B4">
        <w:rPr>
          <w:rFonts w:ascii="Times New Roman" w:hAnsi="Times New Roman" w:cs="Times New Roman"/>
          <w:sz w:val="28"/>
          <w:szCs w:val="28"/>
          <w:u w:val="single"/>
        </w:rPr>
        <w:t>Квалификационная характеристика педагогического состава</w:t>
      </w:r>
    </w:p>
    <w:p w:rsidR="00B86039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039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3926" cy="2660072"/>
            <wp:effectExtent l="19050" t="0" r="21524" b="6928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6039" w:rsidRDefault="00B86039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039" w:rsidRPr="00D062B4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2B4"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характеристика педагогического состава</w:t>
      </w: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F82" w:rsidRDefault="00A15F82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2021" cy="3158836"/>
            <wp:effectExtent l="19050" t="0" r="23429" b="3464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79A" w:rsidRDefault="00FC179A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C179A" w:rsidRDefault="00FC179A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062B4" w:rsidRP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2B4">
        <w:rPr>
          <w:rFonts w:ascii="Times New Roman" w:hAnsi="Times New Roman" w:cs="Times New Roman"/>
          <w:sz w:val="28"/>
          <w:szCs w:val="28"/>
          <w:u w:val="single"/>
        </w:rPr>
        <w:t>Характеристика педагогического коллектива по стажу работы</w:t>
      </w:r>
    </w:p>
    <w:p w:rsid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62B4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62B4" w:rsidRPr="00385CF0" w:rsidRDefault="00D062B4" w:rsidP="00385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D062B4" w:rsidRPr="00385CF0" w:rsidSect="00DD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5CF0"/>
    <w:rsid w:val="002C4A36"/>
    <w:rsid w:val="00385CF0"/>
    <w:rsid w:val="003A770C"/>
    <w:rsid w:val="005F2669"/>
    <w:rsid w:val="00A15F82"/>
    <w:rsid w:val="00B86039"/>
    <w:rsid w:val="00D062B4"/>
    <w:rsid w:val="00D51948"/>
    <w:rsid w:val="00DD264B"/>
    <w:rsid w:val="00FC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0.29000000000000004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специальное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0.63000000000000012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8.0000000000000016E-2</c:v>
                </c:pt>
              </c:numCache>
            </c:numRef>
          </c:val>
        </c:ser>
        <c:shape val="box"/>
        <c:axId val="65615744"/>
        <c:axId val="65617280"/>
        <c:axId val="0"/>
      </c:bar3DChart>
      <c:catAx>
        <c:axId val="65615744"/>
        <c:scaling>
          <c:orientation val="minMax"/>
        </c:scaling>
        <c:axPos val="b"/>
        <c:numFmt formatCode="General" sourceLinked="1"/>
        <c:tickLblPos val="nextTo"/>
        <c:crossAx val="65617280"/>
        <c:crosses val="autoZero"/>
        <c:auto val="1"/>
        <c:lblAlgn val="ctr"/>
        <c:lblOffset val="100"/>
      </c:catAx>
      <c:valAx>
        <c:axId val="65617280"/>
        <c:scaling>
          <c:orientation val="minMax"/>
        </c:scaling>
        <c:axPos val="l"/>
        <c:majorGridlines/>
        <c:numFmt formatCode="0%" sourceLinked="1"/>
        <c:tickLblPos val="nextTo"/>
        <c:crossAx val="65615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0.76000000000000012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аттестованы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0.24000000000000002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молодые специалисты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shape val="box"/>
        <c:axId val="65431040"/>
        <c:axId val="65432576"/>
        <c:axId val="0"/>
      </c:bar3DChart>
      <c:catAx>
        <c:axId val="65431040"/>
        <c:scaling>
          <c:orientation val="minMax"/>
        </c:scaling>
        <c:axPos val="b"/>
        <c:numFmt formatCode="General" sourceLinked="1"/>
        <c:tickLblPos val="nextTo"/>
        <c:crossAx val="65432576"/>
        <c:crosses val="autoZero"/>
        <c:auto val="1"/>
        <c:lblAlgn val="ctr"/>
        <c:lblOffset val="100"/>
      </c:catAx>
      <c:valAx>
        <c:axId val="65432576"/>
        <c:scaling>
          <c:orientation val="minMax"/>
        </c:scaling>
        <c:axPos val="l"/>
        <c:majorGridlines/>
        <c:numFmt formatCode="0%" sourceLinked="1"/>
        <c:tickLblPos val="nextTo"/>
        <c:crossAx val="65431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 20 до 30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 31 до 40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0.29000000000000015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41 до 50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старше 50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0.14000000000000001</c:v>
                </c:pt>
              </c:numCache>
            </c:numRef>
          </c:val>
        </c:ser>
        <c:shape val="box"/>
        <c:axId val="66878080"/>
        <c:axId val="66883968"/>
        <c:axId val="0"/>
      </c:bar3DChart>
      <c:catAx>
        <c:axId val="66878080"/>
        <c:scaling>
          <c:orientation val="minMax"/>
        </c:scaling>
        <c:axPos val="b"/>
        <c:numFmt formatCode="General" sourceLinked="1"/>
        <c:tickLblPos val="nextTo"/>
        <c:crossAx val="66883968"/>
        <c:crosses val="autoZero"/>
        <c:auto val="1"/>
        <c:lblAlgn val="ctr"/>
        <c:lblOffset val="100"/>
      </c:catAx>
      <c:valAx>
        <c:axId val="66883968"/>
        <c:scaling>
          <c:orientation val="minMax"/>
        </c:scaling>
        <c:axPos val="l"/>
        <c:majorGridlines/>
        <c:numFmt formatCode="0%" sourceLinked="1"/>
        <c:tickLblPos val="nextTo"/>
        <c:crossAx val="66878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до 10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7.0000000000000021E-2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11 до 20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0.15000000000000002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2012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0.63000000000000012</c:v>
                </c:pt>
              </c:numCache>
            </c:numRef>
          </c:val>
        </c:ser>
        <c:shape val="box"/>
        <c:axId val="66912256"/>
        <c:axId val="66913792"/>
        <c:axId val="0"/>
      </c:bar3DChart>
      <c:catAx>
        <c:axId val="66912256"/>
        <c:scaling>
          <c:orientation val="minMax"/>
        </c:scaling>
        <c:axPos val="b"/>
        <c:numFmt formatCode="General" sourceLinked="1"/>
        <c:tickLblPos val="nextTo"/>
        <c:crossAx val="66913792"/>
        <c:crosses val="autoZero"/>
        <c:auto val="1"/>
        <c:lblAlgn val="ctr"/>
        <c:lblOffset val="100"/>
      </c:catAx>
      <c:valAx>
        <c:axId val="66913792"/>
        <c:scaling>
          <c:orientation val="minMax"/>
        </c:scaling>
        <c:axPos val="l"/>
        <c:majorGridlines/>
        <c:numFmt formatCode="0%" sourceLinked="1"/>
        <c:tickLblPos val="nextTo"/>
        <c:crossAx val="66912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Lastochka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5</cp:revision>
  <cp:lastPrinted>2012-10-31T11:00:00Z</cp:lastPrinted>
  <dcterms:created xsi:type="dcterms:W3CDTF">2012-08-27T06:35:00Z</dcterms:created>
  <dcterms:modified xsi:type="dcterms:W3CDTF">2012-10-31T11:03:00Z</dcterms:modified>
</cp:coreProperties>
</file>